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87" w:rsidRDefault="00BA3387" w:rsidP="00BA3387">
      <w:pPr>
        <w:tabs>
          <w:tab w:val="left" w:pos="4215"/>
          <w:tab w:val="center" w:pos="4723"/>
        </w:tabs>
        <w:rPr>
          <w:b/>
          <w:sz w:val="29"/>
          <w:szCs w:val="29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>
        <w:rPr>
          <w:b/>
          <w:bCs/>
          <w:spacing w:val="-3"/>
          <w:sz w:val="28"/>
          <w:szCs w:val="28"/>
        </w:rPr>
        <w:t xml:space="preserve">                                 </w:t>
      </w:r>
    </w:p>
    <w:p w:rsidR="00BA3387" w:rsidRDefault="00BA3387" w:rsidP="00BA338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Иркутская область</w:t>
      </w:r>
    </w:p>
    <w:p w:rsidR="00BA3387" w:rsidRDefault="00BA3387" w:rsidP="00BA3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район</w:t>
      </w:r>
    </w:p>
    <w:p w:rsidR="00BA3387" w:rsidRDefault="00BA3387" w:rsidP="00BA3387">
      <w:pPr>
        <w:jc w:val="center"/>
        <w:rPr>
          <w:b/>
          <w:sz w:val="32"/>
          <w:szCs w:val="32"/>
        </w:rPr>
      </w:pPr>
    </w:p>
    <w:p w:rsidR="00BA3387" w:rsidRDefault="00BA3387" w:rsidP="00BA33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 Бурхунского  сельского  поселения</w:t>
      </w:r>
    </w:p>
    <w:p w:rsidR="00BA3387" w:rsidRDefault="00BA3387" w:rsidP="00BA3387">
      <w:pPr>
        <w:jc w:val="center"/>
        <w:rPr>
          <w:b/>
          <w:sz w:val="32"/>
          <w:szCs w:val="32"/>
        </w:rPr>
      </w:pPr>
    </w:p>
    <w:p w:rsidR="00BA3387" w:rsidRDefault="00BA3387" w:rsidP="00BA338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        </w:t>
      </w:r>
    </w:p>
    <w:p w:rsidR="00BA3387" w:rsidRDefault="00BA3387" w:rsidP="00BA3387">
      <w:pPr>
        <w:jc w:val="center"/>
        <w:rPr>
          <w:b/>
          <w:sz w:val="32"/>
          <w:szCs w:val="32"/>
        </w:rPr>
      </w:pPr>
    </w:p>
    <w:p w:rsidR="00BA3387" w:rsidRDefault="00BA3387" w:rsidP="00BA33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17 октября  2014 года                                               № 41    </w:t>
      </w:r>
    </w:p>
    <w:p w:rsidR="00BA3387" w:rsidRDefault="00BA3387" w:rsidP="00BA33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BA3387" w:rsidRDefault="00BA3387" w:rsidP="00BA33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С. Бурхун </w:t>
      </w:r>
    </w:p>
    <w:p w:rsidR="00BA3387" w:rsidRDefault="00BA3387" w:rsidP="00BA3387">
      <w:pPr>
        <w:rPr>
          <w:sz w:val="32"/>
          <w:szCs w:val="32"/>
        </w:rPr>
      </w:pPr>
    </w:p>
    <w:p w:rsidR="00BA3387" w:rsidRDefault="00BA3387" w:rsidP="00BA3387">
      <w:pPr>
        <w:shd w:val="clear" w:color="auto" w:fill="FFFFFF"/>
        <w:ind w:left="10"/>
      </w:pPr>
      <w:r>
        <w:rPr>
          <w:b/>
          <w:bCs/>
          <w:sz w:val="28"/>
          <w:szCs w:val="28"/>
        </w:rPr>
        <w:t xml:space="preserve">    О внесении изменений и дополнений</w:t>
      </w:r>
    </w:p>
    <w:p w:rsidR="00BA3387" w:rsidRDefault="00BA3387" w:rsidP="00BA3387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>в Устав Бурхунского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BA3387" w:rsidRDefault="00BA3387" w:rsidP="00BA3387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BA3387" w:rsidRDefault="00BA3387" w:rsidP="00BA3387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BA3387" w:rsidRDefault="00BA3387" w:rsidP="00BA3387">
      <w:pPr>
        <w:shd w:val="clear" w:color="auto" w:fill="FFFFFF"/>
        <w:ind w:left="10"/>
        <w:rPr>
          <w:sz w:val="28"/>
          <w:szCs w:val="28"/>
        </w:rPr>
      </w:pPr>
    </w:p>
    <w:p w:rsidR="00BA3387" w:rsidRDefault="00BA3387" w:rsidP="00BA3387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 целях   приведения  Устава Бурхунского  </w:t>
      </w:r>
      <w:r>
        <w:rPr>
          <w:spacing w:val="-1"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>
        <w:rPr>
          <w:spacing w:val="-2"/>
          <w:sz w:val="28"/>
          <w:szCs w:val="28"/>
        </w:rPr>
        <w:t xml:space="preserve">Устава </w:t>
      </w:r>
      <w:r>
        <w:rPr>
          <w:bCs/>
          <w:sz w:val="28"/>
          <w:szCs w:val="28"/>
        </w:rPr>
        <w:t xml:space="preserve">Бурхунского  </w:t>
      </w:r>
      <w:r>
        <w:rPr>
          <w:sz w:val="28"/>
          <w:szCs w:val="28"/>
        </w:rPr>
        <w:t>муниципального образования, Дума Бурхунского сельского поселения</w:t>
      </w:r>
    </w:p>
    <w:p w:rsidR="00BA3387" w:rsidRDefault="00BA3387" w:rsidP="00BA3387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 РЕШИЛА:</w:t>
      </w:r>
    </w:p>
    <w:p w:rsidR="00BA3387" w:rsidRDefault="00BA3387" w:rsidP="00BA3387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</w:pPr>
    </w:p>
    <w:p w:rsidR="00BA3387" w:rsidRDefault="00BA3387" w:rsidP="00BA33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Внести   в   Устав Бурхунского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образования следующие изменения   и   дополнения:</w:t>
      </w:r>
    </w:p>
    <w:p w:rsidR="00BA3387" w:rsidRDefault="00BA3387" w:rsidP="00BA338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A3387" w:rsidRDefault="00BA3387" w:rsidP="00BA33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 3 статьи 1 дополнить предложением следующего содержания:</w:t>
      </w:r>
    </w:p>
    <w:p w:rsidR="00BA3387" w:rsidRDefault="00BA3387" w:rsidP="00BA338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«Наименование муниципального образования – «Бурхунское муниципальное образование».</w:t>
      </w:r>
    </w:p>
    <w:p w:rsidR="00BA3387" w:rsidRDefault="00BA3387" w:rsidP="00BA338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A3387" w:rsidRDefault="00BA3387" w:rsidP="00BA3387">
      <w:pPr>
        <w:widowControl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6: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пункт 1 части 1 изложить в следующей редакции:</w:t>
      </w:r>
    </w:p>
    <w:p w:rsidR="00BA3387" w:rsidRDefault="00BA3387" w:rsidP="00BA3387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«1) </w:t>
      </w:r>
      <w:r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A3387" w:rsidRDefault="00BA3387" w:rsidP="00BA3387">
      <w:pPr>
        <w:widowControl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1 статьи 6 дополнить пунктом 7.2 следующего содержания: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>
        <w:rPr>
          <w:sz w:val="28"/>
          <w:szCs w:val="28"/>
        </w:rPr>
        <w:lastRenderedPageBreak/>
        <w:t>территории сельского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16 части 1 изложить в следующей редакции: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«16)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пункт 21 части 1 изложить в следующей редакции: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пункт 32 части 1 признать утратившим силу.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7: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часть 1 дополнить пунктом 12 следующего содержания: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законами;»;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1 дополнить пунктом 13 следующего содержания: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</w:p>
    <w:p w:rsidR="00BA3387" w:rsidRDefault="00BA3387" w:rsidP="00BA33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статье 8: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пункте 3 части 1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BA3387" w:rsidRDefault="00BA3387" w:rsidP="00BA33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8.1. части 1 изложить в следующей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Думы сельского поселения, муниципальных служащих и работников муниципальных учреждений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Часть 3 статьи 10 дополнить предложением следующего содержания: «Порядок заключения соглашений определяется Уставом муниципального образования и (или) нормативными правовыми актами Думы сельского поселения</w:t>
      </w:r>
      <w:proofErr w:type="gramStart"/>
      <w:r>
        <w:rPr>
          <w:sz w:val="28"/>
          <w:szCs w:val="28"/>
        </w:rPr>
        <w:t>.»;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</w:p>
    <w:p w:rsidR="00BA3387" w:rsidRDefault="00BA3387" w:rsidP="00BA33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1.6. Часть 4 статьи 12 исключить.</w:t>
      </w:r>
    </w:p>
    <w:p w:rsidR="00BA3387" w:rsidRDefault="00BA3387" w:rsidP="00BA33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Часть 6 статьи 17 дополнить словами «, включая мотивированное обоснование принятых решений».</w:t>
      </w:r>
    </w:p>
    <w:p w:rsidR="00BA3387" w:rsidRDefault="00BA3387" w:rsidP="00BA33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пункт 4 части 2 статьи 24 изложить в следующей редакции:</w:t>
      </w:r>
    </w:p>
    <w:p w:rsidR="00BA3387" w:rsidRDefault="00BA3387" w:rsidP="00BA3387">
      <w:pPr>
        <w:widowControl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«4) </w:t>
      </w:r>
      <w:r>
        <w:rPr>
          <w:color w:val="000000"/>
          <w:sz w:val="28"/>
          <w:szCs w:val="28"/>
        </w:rPr>
        <w:t>в пределах своих полномочий, установленных федеральными законами, законами Иркутской области, настоящим Уставом, нормативными правовыми актами Думы сельского поселения, издает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сельского поселения по вопросам организации работы местной администрации;».</w:t>
      </w:r>
      <w:proofErr w:type="gramEnd"/>
    </w:p>
    <w:p w:rsidR="00BA3387" w:rsidRDefault="00BA3387" w:rsidP="00BA3387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BA3387" w:rsidRDefault="00BA3387" w:rsidP="00BA3387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Часть 2 статьи 29 дополнить пунктом 5 следующего содержания: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«5) допущение главой сельского поселения, администрацией сельского поселения,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</w:t>
      </w:r>
      <w:proofErr w:type="gramEnd"/>
      <w:r>
        <w:rPr>
          <w:sz w:val="28"/>
          <w:szCs w:val="28"/>
        </w:rPr>
        <w:t xml:space="preserve"> и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sz w:val="28"/>
          <w:szCs w:val="28"/>
        </w:rPr>
        <w:t>.».</w:t>
      </w:r>
      <w:proofErr w:type="gramEnd"/>
    </w:p>
    <w:p w:rsidR="00BA3387" w:rsidRDefault="00BA3387" w:rsidP="00BA3387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BA3387" w:rsidRDefault="00BA3387" w:rsidP="00BA3387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1.10. В статье 40:</w:t>
      </w:r>
    </w:p>
    <w:p w:rsidR="00BA3387" w:rsidRDefault="00BA3387" w:rsidP="00BA3387">
      <w:pPr>
        <w:shd w:val="clear" w:color="auto" w:fill="FFFFFF"/>
        <w:tabs>
          <w:tab w:val="left" w:leader="underscore" w:pos="3869"/>
        </w:tabs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1) в</w:t>
      </w:r>
      <w:r>
        <w:rPr>
          <w:color w:val="000000"/>
          <w:sz w:val="28"/>
          <w:szCs w:val="28"/>
        </w:rPr>
        <w:t xml:space="preserve"> части 2 слова «в соответствии с федеральным законом» заменить словами «в соответствии с Федеральным законом от 08.08.2001 № 129-ФЗ «О государственной регистрации юридических лиц и индивидуальных предпринимателей»;</w:t>
      </w:r>
      <w:proofErr w:type="gramEnd"/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в пункте 12 части 4 слова </w:t>
      </w:r>
      <w:r>
        <w:rPr>
          <w:spacing w:val="-1"/>
          <w:sz w:val="28"/>
          <w:szCs w:val="28"/>
        </w:rPr>
        <w:t xml:space="preserve">формирование и размещение муниципального заказа» заменить словами «осуществление </w:t>
      </w:r>
      <w:r>
        <w:rPr>
          <w:sz w:val="28"/>
          <w:szCs w:val="28"/>
        </w:rPr>
        <w:t>закупок товаров, работ, услуг для обеспечения муниципальных нужд»;</w:t>
      </w:r>
    </w:p>
    <w:p w:rsidR="00BA3387" w:rsidRDefault="00BA3387" w:rsidP="00BA3387">
      <w:pPr>
        <w:shd w:val="clear" w:color="auto" w:fill="FFFFFF"/>
        <w:tabs>
          <w:tab w:val="left" w:leader="underscore" w:pos="3869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пункт 13 части 4 изложить в следующей редакции: </w:t>
      </w:r>
    </w:p>
    <w:p w:rsidR="00BA3387" w:rsidRDefault="00BA3387" w:rsidP="00BA3387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«13) принятие решений о присвоении наименований улицам, площадям и иным территориям проживания граждан в сельском Поселении, установление нумерации домов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BA3387" w:rsidRDefault="00BA3387" w:rsidP="00BA3387">
      <w:pPr>
        <w:ind w:firstLine="540"/>
        <w:jc w:val="both"/>
        <w:rPr>
          <w:sz w:val="28"/>
          <w:szCs w:val="28"/>
        </w:rPr>
      </w:pPr>
    </w:p>
    <w:p w:rsidR="00BA3387" w:rsidRDefault="00BA3387" w:rsidP="00BA33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Ч</w:t>
      </w:r>
      <w:r>
        <w:rPr>
          <w:color w:val="000000"/>
          <w:sz w:val="28"/>
          <w:szCs w:val="28"/>
        </w:rPr>
        <w:t>асть 2 статьи 42 после слов «соответствующего органа» дополнить словами «в форме муниципального казенного учреждения», после слов «об утверждении положения» дополнить словами «, по представлению главы администрации сельского поселения</w:t>
      </w:r>
      <w:proofErr w:type="gramStart"/>
      <w:r>
        <w:rPr>
          <w:color w:val="000000"/>
          <w:sz w:val="28"/>
          <w:szCs w:val="28"/>
        </w:rPr>
        <w:t>,»</w:t>
      </w:r>
      <w:proofErr w:type="gramEnd"/>
      <w:r>
        <w:rPr>
          <w:color w:val="000000"/>
          <w:sz w:val="28"/>
          <w:szCs w:val="28"/>
        </w:rPr>
        <w:t>.</w:t>
      </w:r>
    </w:p>
    <w:p w:rsidR="00BA3387" w:rsidRDefault="00BA3387" w:rsidP="00BA3387">
      <w:pPr>
        <w:ind w:firstLine="540"/>
        <w:jc w:val="both"/>
        <w:rPr>
          <w:sz w:val="28"/>
          <w:szCs w:val="28"/>
        </w:rPr>
      </w:pPr>
    </w:p>
    <w:p w:rsidR="00BA3387" w:rsidRDefault="00BA3387" w:rsidP="00BA3387">
      <w:pPr>
        <w:ind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1.12. В статье 47:</w:t>
      </w:r>
    </w:p>
    <w:p w:rsidR="00BA3387" w:rsidRDefault="00BA3387" w:rsidP="00BA3387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часть 1 изложить в следующей редакции: </w:t>
      </w:r>
    </w:p>
    <w:p w:rsidR="00BA3387" w:rsidRDefault="00BA3387" w:rsidP="00BA338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«1. Глава сельского поселения, </w:t>
      </w: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 председателя Думы сельского поселения, установленные настоящим Уставом и решениями Думы сельского поселения, издает постановления и распоряжения по вопросам организации деятельности Думы сельского поселения, подписывает решения Думы сельского поселения.»;</w:t>
      </w:r>
    </w:p>
    <w:p w:rsidR="00BA3387" w:rsidRDefault="00BA3387" w:rsidP="00BA338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часть 2 изложить в следующей редакции:</w:t>
      </w:r>
    </w:p>
    <w:p w:rsidR="00BA3387" w:rsidRDefault="00BA3387" w:rsidP="00BA338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</w:t>
      </w:r>
      <w:proofErr w:type="gramStart"/>
      <w:r>
        <w:rPr>
          <w:color w:val="000000"/>
          <w:sz w:val="28"/>
          <w:szCs w:val="28"/>
        </w:rPr>
        <w:t>Глава сельского поселения, исполняющий полномочия Главы администрации сельского поселения, установленные федеральными законами и законами Иркутской области, настоящим Уставом, нормативными правовыми актами Думы сельского поселения издает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сельского поселения по вопросам организации</w:t>
      </w:r>
      <w:proofErr w:type="gramEnd"/>
      <w:r>
        <w:rPr>
          <w:color w:val="000000"/>
          <w:sz w:val="28"/>
          <w:szCs w:val="28"/>
        </w:rPr>
        <w:t xml:space="preserve"> работы администрации сельского поселения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BA3387" w:rsidRDefault="00BA3387" w:rsidP="00BA338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дополнить статью частью 2.1 следующего содержания: </w:t>
      </w:r>
    </w:p>
    <w:p w:rsidR="00BA3387" w:rsidRDefault="00BA3387" w:rsidP="00BA338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«2.1. Глава сельского поселения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 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BA3387" w:rsidRDefault="00BA3387" w:rsidP="00BA3387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часть 5 дополнить абзацем следующего содержания: 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Действие постановлений и распоряжений главы сельского поселения, не имеющих нормативного характера, незамедлительно приостанавливается главой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</w:t>
      </w:r>
      <w:proofErr w:type="gramStart"/>
      <w:r>
        <w:rPr>
          <w:sz w:val="28"/>
          <w:szCs w:val="28"/>
        </w:rPr>
        <w:t>Об исполнении полученного предписания глава сельского поселения обязан сообщить Уполномоченному при Президенте Российской Федерации по защите прав предпринимателей в трехдневный срок.».</w:t>
      </w:r>
      <w:proofErr w:type="gramEnd"/>
    </w:p>
    <w:p w:rsidR="00BA3387" w:rsidRDefault="00BA3387" w:rsidP="00BA3387">
      <w:pPr>
        <w:ind w:firstLine="540"/>
        <w:jc w:val="both"/>
        <w:rPr>
          <w:spacing w:val="-1"/>
          <w:sz w:val="28"/>
          <w:szCs w:val="28"/>
        </w:rPr>
      </w:pPr>
    </w:p>
    <w:p w:rsidR="00BA3387" w:rsidRDefault="00BA3387" w:rsidP="00BA3387">
      <w:pPr>
        <w:ind w:firstLine="540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1.13. В</w:t>
      </w:r>
      <w:r>
        <w:rPr>
          <w:color w:val="000000"/>
          <w:sz w:val="28"/>
          <w:szCs w:val="28"/>
        </w:rPr>
        <w:t xml:space="preserve"> пункте 3 части 1 статьи 54 слова «субъектов Российской Федерации» заменить словами «Иркутской области», слова «настоящего Федерального закона» заменить словами «Федерального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.</w:t>
      </w:r>
    </w:p>
    <w:p w:rsidR="00BA3387" w:rsidRDefault="00BA3387" w:rsidP="00BA3387">
      <w:pPr>
        <w:ind w:firstLine="540"/>
        <w:jc w:val="both"/>
        <w:rPr>
          <w:color w:val="000000"/>
          <w:sz w:val="28"/>
          <w:szCs w:val="28"/>
        </w:rPr>
      </w:pP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1.14. Статью 57 изложить в</w:t>
      </w:r>
      <w:r>
        <w:rPr>
          <w:sz w:val="28"/>
          <w:szCs w:val="28"/>
        </w:rPr>
        <w:t xml:space="preserve"> следующей редакции:</w:t>
      </w:r>
    </w:p>
    <w:p w:rsidR="00BA3387" w:rsidRDefault="00BA3387" w:rsidP="00BA3387">
      <w:pPr>
        <w:shd w:val="clear" w:color="auto" w:fill="FFFFFF"/>
        <w:ind w:left="557"/>
        <w:rPr>
          <w:spacing w:val="-1"/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Статья 57. Местный бюджет</w:t>
      </w:r>
    </w:p>
    <w:p w:rsidR="00BA3387" w:rsidRDefault="00BA3387" w:rsidP="00BA3387">
      <w:pPr>
        <w:shd w:val="clear" w:color="auto" w:fill="FFFFFF"/>
        <w:tabs>
          <w:tab w:val="left" w:leader="underscore" w:pos="283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Октябрьское  муниципальное   образование   имеет собственный бюджет (местный бюджет).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</w:t>
      </w:r>
      <w:r>
        <w:rPr>
          <w:sz w:val="28"/>
          <w:szCs w:val="28"/>
        </w:rPr>
        <w:lastRenderedPageBreak/>
        <w:t xml:space="preserve">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муниципального образования устанавливаются Бюджетным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BA3387" w:rsidRDefault="00BA3387" w:rsidP="00BA338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>
        <w:rPr>
          <w:sz w:val="28"/>
          <w:szCs w:val="28"/>
        </w:rPr>
        <w:t>.».</w:t>
      </w:r>
      <w:proofErr w:type="gramEnd"/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>
        <w:rPr>
          <w:color w:val="000000"/>
          <w:sz w:val="28"/>
          <w:szCs w:val="28"/>
        </w:rPr>
        <w:t>Статью 58 изложить в</w:t>
      </w:r>
      <w:r>
        <w:rPr>
          <w:sz w:val="28"/>
          <w:szCs w:val="28"/>
        </w:rPr>
        <w:t xml:space="preserve"> следующей редакции:</w:t>
      </w:r>
    </w:p>
    <w:p w:rsidR="00BA3387" w:rsidRDefault="00BA3387" w:rsidP="00BA3387">
      <w:pPr>
        <w:widowControl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«</w:t>
      </w:r>
      <w:r>
        <w:rPr>
          <w:spacing w:val="-1"/>
          <w:sz w:val="28"/>
          <w:szCs w:val="28"/>
        </w:rPr>
        <w:t>Статья 58. Доходы местного бюджета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.»;</w:t>
      </w:r>
      <w:proofErr w:type="gramEnd"/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>
        <w:rPr>
          <w:color w:val="000000"/>
          <w:sz w:val="28"/>
          <w:szCs w:val="28"/>
        </w:rPr>
        <w:t>Статью 59 изложить в</w:t>
      </w:r>
      <w:r>
        <w:rPr>
          <w:sz w:val="28"/>
          <w:szCs w:val="28"/>
        </w:rPr>
        <w:t xml:space="preserve"> следующей редакции:</w:t>
      </w:r>
    </w:p>
    <w:p w:rsidR="00BA3387" w:rsidRDefault="00BA3387" w:rsidP="00BA3387">
      <w:pPr>
        <w:shd w:val="clear" w:color="auto" w:fill="FFFFFF"/>
        <w:ind w:left="557"/>
        <w:rPr>
          <w:sz w:val="28"/>
          <w:szCs w:val="28"/>
        </w:rPr>
      </w:pPr>
    </w:p>
    <w:p w:rsidR="00BA3387" w:rsidRDefault="00BA3387" w:rsidP="00BA3387">
      <w:pPr>
        <w:shd w:val="clear" w:color="auto" w:fill="FFFFFF"/>
        <w:ind w:left="557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«Статья 59. Расходы местного бюджета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</w:p>
    <w:p w:rsidR="00BA3387" w:rsidRDefault="00BA3387" w:rsidP="00BA3387">
      <w:pPr>
        <w:widowControl/>
        <w:suppressAutoHyphens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1.17. В</w:t>
      </w:r>
      <w:r>
        <w:rPr>
          <w:sz w:val="28"/>
          <w:szCs w:val="28"/>
        </w:rPr>
        <w:t xml:space="preserve"> части 3 статьи 59 слова «на очередной финансовый год» исключить.</w:t>
      </w:r>
    </w:p>
    <w:p w:rsidR="00BA3387" w:rsidRDefault="00BA3387" w:rsidP="00BA3387">
      <w:pPr>
        <w:widowControl/>
        <w:suppressAutoHyphens/>
        <w:ind w:firstLine="540"/>
        <w:jc w:val="both"/>
        <w:rPr>
          <w:sz w:val="28"/>
          <w:szCs w:val="28"/>
        </w:rPr>
      </w:pP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Статью 67 изложить в следующей редакции: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67. Закупки для обеспечения муниципальных нужд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.»;</w:t>
      </w:r>
    </w:p>
    <w:p w:rsidR="00BA3387" w:rsidRDefault="00BA3387" w:rsidP="00BA3387">
      <w:pPr>
        <w:widowControl/>
        <w:suppressAutoHyphens/>
        <w:ind w:firstLine="540"/>
        <w:jc w:val="both"/>
        <w:rPr>
          <w:color w:val="000000"/>
          <w:sz w:val="28"/>
          <w:szCs w:val="28"/>
        </w:rPr>
      </w:pPr>
    </w:p>
    <w:p w:rsidR="00BA3387" w:rsidRDefault="00BA3387" w:rsidP="00BA3387">
      <w:pPr>
        <w:widowControl/>
        <w:suppressAutoHyphens/>
        <w:ind w:firstLine="540"/>
        <w:jc w:val="both"/>
        <w:rPr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lastRenderedPageBreak/>
        <w:t>1.19. В статье 76: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в части 1 </w:t>
      </w:r>
      <w:r>
        <w:rPr>
          <w:sz w:val="28"/>
          <w:szCs w:val="28"/>
        </w:rPr>
        <w:t>слова «и другие уполномоченные федеральным законом органы» исключить;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часть 2 изложить в следующей редакции: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proofErr w:type="gramStart"/>
      <w:r>
        <w:rPr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устава, законов и иных нормативных правовых актов Иркутской области,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</w:t>
      </w:r>
      <w:proofErr w:type="gramEnd"/>
      <w:r>
        <w:rPr>
          <w:sz w:val="28"/>
          <w:szCs w:val="28"/>
        </w:rPr>
        <w:t>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устава, законов и иных нормативных правовых актов Иркутской области, настоящего устава</w:t>
      </w:r>
      <w:proofErr w:type="gramStart"/>
      <w:r>
        <w:rPr>
          <w:sz w:val="28"/>
          <w:szCs w:val="28"/>
        </w:rPr>
        <w:t>.».</w:t>
      </w:r>
      <w:proofErr w:type="gramEnd"/>
    </w:p>
    <w:p w:rsidR="00BA3387" w:rsidRDefault="00BA3387" w:rsidP="00BA3387">
      <w:pPr>
        <w:widowControl/>
        <w:suppressAutoHyphens/>
        <w:ind w:firstLine="567"/>
        <w:jc w:val="both"/>
        <w:outlineLvl w:val="0"/>
        <w:rPr>
          <w:sz w:val="28"/>
          <w:szCs w:val="28"/>
        </w:rPr>
      </w:pPr>
    </w:p>
    <w:p w:rsidR="00BA3387" w:rsidRDefault="00BA3387" w:rsidP="00BA3387">
      <w:pPr>
        <w:widowControl/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Установить, что изменения и дополнения в Устав Бурхунского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подпункт 1 пункта 1.3 вступает в силу с  21 октября 2014.</w:t>
      </w:r>
    </w:p>
    <w:p w:rsidR="00BA3387" w:rsidRDefault="00BA3387" w:rsidP="00BA3387">
      <w:pPr>
        <w:widowControl/>
        <w:ind w:firstLine="540"/>
        <w:jc w:val="both"/>
        <w:rPr>
          <w:sz w:val="28"/>
          <w:szCs w:val="28"/>
        </w:rPr>
      </w:pPr>
    </w:p>
    <w:p w:rsidR="00BA3387" w:rsidRDefault="00BA3387" w:rsidP="00BA3387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4. </w:t>
      </w:r>
      <w:r>
        <w:rPr>
          <w:spacing w:val="-2"/>
          <w:sz w:val="28"/>
          <w:szCs w:val="28"/>
        </w:rPr>
        <w:t xml:space="preserve">Поручить главе </w:t>
      </w:r>
      <w:r>
        <w:rPr>
          <w:sz w:val="28"/>
          <w:szCs w:val="28"/>
        </w:rPr>
        <w:t>Бурхунского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 поселения </w:t>
      </w:r>
      <w:r>
        <w:rPr>
          <w:spacing w:val="-1"/>
          <w:sz w:val="28"/>
          <w:szCs w:val="28"/>
        </w:rPr>
        <w:t>обеспечить     государственную     регистрацию     внесенных     изменений     и дополнений</w:t>
      </w:r>
      <w:r>
        <w:rPr>
          <w:sz w:val="28"/>
          <w:szCs w:val="28"/>
        </w:rPr>
        <w:t xml:space="preserve"> в Устав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Бурхунского </w:t>
      </w:r>
      <w:r>
        <w:rPr>
          <w:spacing w:val="-2"/>
          <w:sz w:val="28"/>
          <w:szCs w:val="28"/>
        </w:rPr>
        <w:t xml:space="preserve">муниципального образования в соответствии с </w:t>
      </w:r>
      <w:r>
        <w:rPr>
          <w:spacing w:val="-1"/>
          <w:sz w:val="28"/>
          <w:szCs w:val="28"/>
        </w:rPr>
        <w:t>законодательством.</w:t>
      </w:r>
    </w:p>
    <w:p w:rsidR="00BA3387" w:rsidRDefault="00BA3387" w:rsidP="00BA3387">
      <w:pPr>
        <w:shd w:val="clear" w:color="auto" w:fill="FFFFFF"/>
        <w:spacing w:line="317" w:lineRule="exact"/>
        <w:ind w:firstLine="567"/>
      </w:pPr>
    </w:p>
    <w:p w:rsidR="00BA3387" w:rsidRDefault="00BA3387" w:rsidP="00BA3387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настоящее решение в газете «Бурхунский информационный   вестник» после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BA3387" w:rsidRDefault="00BA3387" w:rsidP="00BA3387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BA3387" w:rsidRDefault="00BA3387" w:rsidP="00BA3387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BA3387" w:rsidRDefault="00BA3387" w:rsidP="00BA3387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Глава Бурхунского</w:t>
      </w:r>
    </w:p>
    <w:p w:rsidR="00BA3387" w:rsidRDefault="00BA3387" w:rsidP="00BA3387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В.А. Степанченко </w:t>
      </w:r>
    </w:p>
    <w:p w:rsidR="00BA3387" w:rsidRDefault="00BA3387" w:rsidP="00BA3387">
      <w:pPr>
        <w:widowControl/>
        <w:autoSpaceDE/>
        <w:autoSpaceDN/>
        <w:adjustRightInd/>
        <w:rPr>
          <w:sz w:val="28"/>
          <w:szCs w:val="28"/>
        </w:rPr>
        <w:sectPr w:rsidR="00BA3387">
          <w:pgSz w:w="11909" w:h="16834"/>
          <w:pgMar w:top="993" w:right="931" w:bottom="709" w:left="1532" w:header="720" w:footer="720" w:gutter="0"/>
          <w:cols w:space="720"/>
        </w:sectPr>
      </w:pPr>
    </w:p>
    <w:p w:rsidR="00BA3387" w:rsidRDefault="00BA3387" w:rsidP="00BA3387"/>
    <w:p w:rsidR="00C27948" w:rsidRDefault="00C27948"/>
    <w:sectPr w:rsidR="00C27948" w:rsidSect="00C2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5D2C"/>
    <w:multiLevelType w:val="hybridMultilevel"/>
    <w:tmpl w:val="836EB9FA"/>
    <w:lvl w:ilvl="0" w:tplc="4C82AE7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F48C6"/>
    <w:multiLevelType w:val="multilevel"/>
    <w:tmpl w:val="1A9066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87"/>
    <w:rsid w:val="008F50D7"/>
    <w:rsid w:val="00BA3387"/>
    <w:rsid w:val="00C27948"/>
    <w:rsid w:val="00FC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3387"/>
    <w:rPr>
      <w:color w:val="0000FF"/>
      <w:u w:val="single"/>
    </w:rPr>
  </w:style>
  <w:style w:type="paragraph" w:customStyle="1" w:styleId="ConsPlusNormal">
    <w:name w:val="ConsPlusNormal"/>
    <w:rsid w:val="00BA33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4F6AD212E3805B9ABDAC9DF5BD1D94B1819D30E019CDE0EF114FB3CJ2m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24F6AD212E3805B9ABDAC9DF5BD1D94B1819D30E019CDE0EF114FB3CJ2m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9F2FBBDE9A1BC6F15D72F979C35548E43B1B85C3502755B422DB856e5Y1G" TargetMode="External"/><Relationship Id="rId5" Type="http://schemas.openxmlformats.org/officeDocument/2006/relationships/hyperlink" Target="consultantplus://offline/ref=49F9F2FBBDE9A1BC6F15D72F979C35548E43B1B85C3502755B422DB856e5Y1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2073</Words>
  <Characters>11822</Characters>
  <Application>Microsoft Office Word</Application>
  <DocSecurity>0</DocSecurity>
  <Lines>98</Lines>
  <Paragraphs>27</Paragraphs>
  <ScaleCrop>false</ScaleCrop>
  <Company>office 2007 rus ent:</Company>
  <LinksUpToDate>false</LinksUpToDate>
  <CharactersWithSpaces>13868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2016-06-29T02:50:00Z</dcterms:created>
  <dcterms:modified xsi:type="dcterms:W3CDTF">2016-06-29T02:50:00Z</dcterms:modified>
</cp:coreProperties>
</file>